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1D58A2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1D58A2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1D58A2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1D58A2">
        <w:rPr>
          <w:b/>
          <w:sz w:val="32"/>
          <w:szCs w:val="32"/>
          <w:bdr w:val="none" w:sz="0" w:space="0" w:color="auto" w:frame="1"/>
        </w:rPr>
        <w:t>Dia 06 de setembro 2019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rFonts w:ascii="Calibri" w:hAnsi="Calibri"/>
          <w:sz w:val="22"/>
          <w:szCs w:val="22"/>
        </w:rPr>
        <w:t> 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 xml:space="preserve">A Administração Municipal de Redentora realizará a </w:t>
      </w:r>
      <w:r w:rsidRPr="001D58A2">
        <w:rPr>
          <w:sz w:val="32"/>
          <w:szCs w:val="32"/>
          <w:bdr w:val="none" w:sz="0" w:space="0" w:color="auto" w:frame="1"/>
        </w:rPr>
        <w:t>quinta entrega</w:t>
      </w:r>
      <w:r w:rsidRPr="001D58A2">
        <w:rPr>
          <w:sz w:val="32"/>
          <w:szCs w:val="32"/>
          <w:bdr w:val="none" w:sz="0" w:space="0" w:color="auto" w:frame="1"/>
        </w:rPr>
        <w:t xml:space="preserve"> das cestas do Programa de Aquisição de Alimentos (PAA) no próximo dia 19 de setembro, na área coberta da Praça Redenção, a partir das 13h30min. São beneficiadas 145 famílias e a </w:t>
      </w:r>
      <w:proofErr w:type="spellStart"/>
      <w:r w:rsidRPr="001D58A2">
        <w:rPr>
          <w:sz w:val="32"/>
          <w:szCs w:val="32"/>
          <w:bdr w:val="none" w:sz="0" w:space="0" w:color="auto" w:frame="1"/>
        </w:rPr>
        <w:t>Apae</w:t>
      </w:r>
      <w:proofErr w:type="spellEnd"/>
      <w:r w:rsidRPr="001D58A2">
        <w:rPr>
          <w:sz w:val="32"/>
          <w:szCs w:val="32"/>
          <w:bdr w:val="none" w:sz="0" w:space="0" w:color="auto" w:frame="1"/>
        </w:rPr>
        <w:t>.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>O PAA é um programa do Governo Federal, através do Ministério da Cidadania, comandado pelo ministro Osmar Terra, que tem como objetivos promover o acesso à alimentação e incentivar a agricultura familiar. Para isso, o programa compra alimentos produzidos por agricultores familiares e os destina às pessoas em situação de insegurança alimentar e nutricional e a entidades assistenciais. 23 famílias de agricultores produzem os alimentos em Redentora.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 xml:space="preserve">O PAA é desenvolvido em Redentora por meio de uma parceria entre a Administração Municipal, através do Gabinete da Primeira Dama, Secretarias Municipais de Assistência Social e de Agricultura e Meio Ambiente e </w:t>
      </w:r>
      <w:proofErr w:type="spellStart"/>
      <w:r w:rsidRPr="001D58A2">
        <w:rPr>
          <w:sz w:val="32"/>
          <w:szCs w:val="32"/>
          <w:bdr w:val="none" w:sz="0" w:space="0" w:color="auto" w:frame="1"/>
        </w:rPr>
        <w:t>Emater</w:t>
      </w:r>
      <w:proofErr w:type="spellEnd"/>
      <w:r w:rsidRPr="001D58A2">
        <w:rPr>
          <w:sz w:val="32"/>
          <w:szCs w:val="32"/>
          <w:bdr w:val="none" w:sz="0" w:space="0" w:color="auto" w:frame="1"/>
        </w:rPr>
        <w:t>.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rFonts w:ascii="Calibri" w:hAnsi="Calibri"/>
          <w:sz w:val="22"/>
          <w:szCs w:val="22"/>
        </w:rPr>
        <w:t> 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rFonts w:ascii="Calibri" w:hAnsi="Calibri"/>
          <w:sz w:val="22"/>
          <w:szCs w:val="22"/>
        </w:rPr>
        <w:t> 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rFonts w:ascii="Calibri" w:hAnsi="Calibri"/>
          <w:sz w:val="22"/>
          <w:szCs w:val="22"/>
        </w:rPr>
        <w:t> 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lastRenderedPageBreak/>
        <w:t>A Secretaria Municipal de Assistência Social realiza o atendimento para o programa Bolsa Família, nas terças, quartas e quintas-feiras pela parte da manhã.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>De 10 a 12 de setembro foram realizados 24 atendimentos.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> </w:t>
      </w:r>
    </w:p>
    <w:p w:rsidR="001D58A2" w:rsidRPr="001D58A2" w:rsidRDefault="001D58A2" w:rsidP="001D58A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D58A2">
        <w:rPr>
          <w:rFonts w:ascii="inherit" w:hAnsi="inherit"/>
          <w:sz w:val="32"/>
          <w:szCs w:val="32"/>
          <w:bdr w:val="none" w:sz="0" w:space="0" w:color="auto" w:frame="1"/>
        </w:rPr>
        <w:t>Pelo período de 30 dias não haverá atendimento no Setor de Carteiras de Trabalho e na Junta Militar, por motivo de férias da funcionária responsável.</w:t>
      </w:r>
    </w:p>
    <w:p w:rsidR="001D58A2" w:rsidRPr="001D58A2" w:rsidRDefault="001D58A2" w:rsidP="001D58A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D58A2">
        <w:rPr>
          <w:rFonts w:ascii="inherit" w:hAnsi="inherit"/>
          <w:sz w:val="32"/>
          <w:szCs w:val="32"/>
          <w:bdr w:val="none" w:sz="0" w:space="0" w:color="auto" w:frame="1"/>
        </w:rPr>
        <w:t>O atendimento é normal para encaminhar carteiras de Identidade.</w:t>
      </w:r>
    </w:p>
    <w:p w:rsidR="001D58A2" w:rsidRPr="001D58A2" w:rsidRDefault="001D58A2" w:rsidP="001D58A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D58A2">
        <w:rPr>
          <w:rFonts w:ascii="inherit" w:hAnsi="inherit"/>
          <w:sz w:val="32"/>
          <w:szCs w:val="32"/>
          <w:bdr w:val="none" w:sz="0" w:space="0" w:color="auto" w:frame="1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1D58A2" w:rsidRPr="001D58A2" w:rsidRDefault="001D58A2" w:rsidP="001D58A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D58A2">
        <w:rPr>
          <w:rFonts w:ascii="inherit" w:hAnsi="inherit"/>
          <w:sz w:val="32"/>
          <w:szCs w:val="32"/>
          <w:bdr w:val="none" w:sz="0" w:space="0" w:color="auto" w:frame="1"/>
        </w:rPr>
        <w:t>De 09 a 11 de setembro foram realizados 28 atendimentos.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> </w:t>
      </w:r>
    </w:p>
    <w:p w:rsid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D58A2">
        <w:rPr>
          <w:sz w:val="32"/>
          <w:szCs w:val="32"/>
          <w:bdr w:val="none" w:sz="0" w:space="0" w:color="auto" w:frame="1"/>
        </w:rPr>
        <w:lastRenderedPageBreak/>
        <w:t> Atividades da assistente de imprensa</w:t>
      </w: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1D58A2" w:rsidRPr="001D58A2" w:rsidRDefault="001D58A2" w:rsidP="001D58A2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1D58A2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região,</w:t>
      </w:r>
      <w:r w:rsidRPr="001D58A2">
        <w:rPr>
          <w:sz w:val="32"/>
          <w:szCs w:val="32"/>
          <w:bdr w:val="none" w:sz="0" w:space="0" w:color="auto" w:frame="1"/>
        </w:rPr>
        <w:t xml:space="preserve"> bem como</w:t>
      </w:r>
      <w:r w:rsidRPr="001D58A2">
        <w:rPr>
          <w:sz w:val="32"/>
          <w:szCs w:val="32"/>
          <w:bdr w:val="none" w:sz="0" w:space="0" w:color="auto" w:frame="1"/>
        </w:rPr>
        <w:t xml:space="preserve"> para o site da Prefeitura</w:t>
      </w:r>
      <w:r w:rsidRPr="001D58A2">
        <w:rPr>
          <w:sz w:val="32"/>
          <w:szCs w:val="32"/>
          <w:bdr w:val="none" w:sz="0" w:space="0" w:color="auto" w:frame="1"/>
        </w:rPr>
        <w:t>.</w:t>
      </w:r>
      <w:r w:rsidRPr="001D58A2">
        <w:rPr>
          <w:sz w:val="32"/>
          <w:szCs w:val="32"/>
          <w:bdr w:val="none" w:sz="0" w:space="0" w:color="auto" w:frame="1"/>
        </w:rPr>
        <w:t xml:space="preserve"> </w:t>
      </w:r>
      <w:bookmarkStart w:id="0" w:name="_GoBack"/>
      <w:bookmarkEnd w:id="0"/>
    </w:p>
    <w:p w:rsidR="00023391" w:rsidRPr="001D58A2" w:rsidRDefault="00023391" w:rsidP="001D58A2">
      <w:pPr>
        <w:spacing w:line="360" w:lineRule="auto"/>
        <w:jc w:val="both"/>
      </w:pPr>
    </w:p>
    <w:sectPr w:rsidR="00023391" w:rsidRPr="001D5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A2"/>
    <w:rsid w:val="00023391"/>
    <w:rsid w:val="001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E760-1718-4BEA-BF43-1BFB5F8F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2019-09-16T16:46:00Z</dcterms:created>
  <dcterms:modified xsi:type="dcterms:W3CDTF">2019-09-16T16:48:00Z</dcterms:modified>
</cp:coreProperties>
</file>